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EF" w:rsidRPr="003D7DEF" w:rsidRDefault="003D7DEF" w:rsidP="000C6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D7DEF">
        <w:rPr>
          <w:rFonts w:ascii="Times New Roman" w:eastAsia="Times New Roman" w:hAnsi="Times New Roman" w:cs="Times New Roman"/>
          <w:smallCaps/>
          <w:color w:val="212121"/>
          <w:sz w:val="24"/>
          <w:szCs w:val="24"/>
        </w:rPr>
        <w:t>ОМСКАЯ  РЕГИОНАЛЬНАЯ ОБЩЕСТВЕННАЯ ОРГАНИЗАЦИЯ</w:t>
      </w:r>
    </w:p>
    <w:p w:rsidR="003D7DEF" w:rsidRPr="003D7DEF" w:rsidRDefault="003D7DEF" w:rsidP="000C6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D7DE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ЦЕНТР РАЗВИТИЯ ОБЩЕСТВЕННЫХ </w:t>
      </w:r>
      <w:r w:rsidRPr="003D7DEF">
        <w:rPr>
          <w:rFonts w:ascii="Times New Roman" w:eastAsia="Times New Roman" w:hAnsi="Times New Roman" w:cs="Times New Roman"/>
          <w:b/>
          <w:bCs/>
          <w:smallCaps/>
          <w:color w:val="212121"/>
          <w:sz w:val="24"/>
          <w:szCs w:val="24"/>
        </w:rPr>
        <w:t>ИНИЦИАТИВ</w:t>
      </w:r>
    </w:p>
    <w:p w:rsidR="003D7DEF" w:rsidRDefault="003D7DEF" w:rsidP="000C68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DEF" w:rsidRPr="003D7DEF" w:rsidRDefault="003D7DEF" w:rsidP="003D7DE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DEF" w:rsidRPr="003D7DEF" w:rsidRDefault="003D7DEF" w:rsidP="003D7D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Краткая справка</w:t>
      </w:r>
      <w:r w:rsidR="000C6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D7DEF" w:rsidRDefault="003D7DEF" w:rsidP="003D7D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7DEF" w:rsidRDefault="003D7DEF" w:rsidP="003D7D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деятельности омской региональной общественной организации «Центр развития </w:t>
      </w:r>
      <w:proofErr w:type="gramStart"/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</w:t>
      </w:r>
      <w:proofErr w:type="gramEnd"/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инициатив»</w:t>
      </w:r>
      <w:r w:rsidR="000C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2003 год.</w:t>
      </w:r>
    </w:p>
    <w:p w:rsidR="003D7DEF" w:rsidRPr="003D7DEF" w:rsidRDefault="003D7DEF" w:rsidP="003D7D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DEF" w:rsidRPr="003D7DEF" w:rsidRDefault="003D7DEF" w:rsidP="003D7D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Омская региональная общественная организация «Центр развития </w:t>
      </w:r>
      <w:proofErr w:type="gramStart"/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</w:t>
      </w:r>
      <w:proofErr w:type="gramEnd"/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инициатив», зарегистрированная в Управлении юстиции 20.03.2002. № 2831. продолжает свою деятельность в соответствии с уставными целями и задачами. Проведено 1 собрание, 4 заседания правления.</w:t>
      </w:r>
    </w:p>
    <w:p w:rsidR="003D7DEF" w:rsidRPr="003D7DEF" w:rsidRDefault="003D7DEF" w:rsidP="003D7D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>В направлениях уставной деятельности осуществлялась разработанная и утвержденная программа по развитию некоммерческих организаций и общественных инициатив. В рамках программы в 2003 году проведено 342 консультации, оказано 456 информационных услуг, проведено 69 семинаров. В семинарах приняли участие 1350 человек, в т.ч. члены различных общественных и некоммерческих организаций, студенты, активисты ТОС, специалисты по работе с молодежью, сотрудники КЦСОН.</w:t>
      </w:r>
    </w:p>
    <w:p w:rsidR="003D7DEF" w:rsidRPr="003D7DEF" w:rsidRDefault="003D7DEF" w:rsidP="003D7D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Организованы</w:t>
      </w:r>
      <w:proofErr w:type="gramEnd"/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проведены, совместно с другими общественными организациями:</w:t>
      </w:r>
    </w:p>
    <w:p w:rsidR="003D7DEF" w:rsidRPr="003D7DEF" w:rsidRDefault="003D7DEF" w:rsidP="003D7DE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>•    благотворительные      акции      «Весенняя      неделя      добра». «Добрый   город», «Благотворительный сезон - 2002»</w:t>
      </w:r>
    </w:p>
    <w:p w:rsidR="003D7DEF" w:rsidRPr="003D7DEF" w:rsidRDefault="003D7DEF" w:rsidP="003D7DE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совместно        с        управлением       социальной       поддержки населения        проведен  конкурс  проектов  для  общественных организаций «Добрый город»</w:t>
      </w:r>
    </w:p>
    <w:p w:rsidR="003D7DEF" w:rsidRPr="003D7DEF" w:rsidRDefault="003D7DEF" w:rsidP="003D7DE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>•    осуществлен  проект  «Найди  себя  в  третьем  секторе»  -  для студентов социально ориентированных специальностей</w:t>
      </w:r>
    </w:p>
    <w:p w:rsidR="003D7DEF" w:rsidRPr="003D7DEF" w:rsidRDefault="003D7DEF" w:rsidP="003D7DE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реализован проект «К гражданскому обществу через развитие ТОС» - для активистов КТОС</w:t>
      </w:r>
    </w:p>
    <w:p w:rsidR="003D7DEF" w:rsidRPr="003D7DEF" w:rsidRDefault="003D7DEF" w:rsidP="003D7DE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Изданы:</w:t>
      </w:r>
    </w:p>
    <w:p w:rsidR="003D7DEF" w:rsidRPr="003D7DEF" w:rsidRDefault="003D7DEF" w:rsidP="003D7DE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брошюра «Грани </w:t>
      </w:r>
      <w:proofErr w:type="gramStart"/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</w:t>
      </w:r>
      <w:proofErr w:type="gramEnd"/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инициатив. Успешные истории №3»</w:t>
      </w:r>
    </w:p>
    <w:p w:rsidR="003D7DEF" w:rsidRPr="003D7DEF" w:rsidRDefault="003D7DEF" w:rsidP="003D7DE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>•    брошюра «Социальное партнерство в Омской области. Правовое регулирование»</w:t>
      </w:r>
    </w:p>
    <w:p w:rsidR="004C58D0" w:rsidRDefault="003D7DEF" w:rsidP="003D7DEF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EF">
        <w:rPr>
          <w:rFonts w:ascii="Times New Roman" w:eastAsia="Times New Roman" w:hAnsi="Times New Roman" w:cs="Times New Roman"/>
          <w:color w:val="000000"/>
          <w:sz w:val="24"/>
          <w:szCs w:val="24"/>
        </w:rPr>
        <w:t>•    брошюра «Весенняя неделя добра»</w:t>
      </w:r>
    </w:p>
    <w:p w:rsidR="003D7DEF" w:rsidRPr="003D7DEF" w:rsidRDefault="003D7DEF" w:rsidP="003D7DE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hAnsi="Times New Roman" w:cs="Times New Roman"/>
          <w:sz w:val="24"/>
          <w:szCs w:val="24"/>
        </w:rPr>
        <w:t>•</w:t>
      </w:r>
      <w:r w:rsidRPr="003D7DEF">
        <w:rPr>
          <w:rFonts w:ascii="Times New Roman" w:hAnsi="Times New Roman" w:cs="Times New Roman"/>
          <w:sz w:val="24"/>
          <w:szCs w:val="24"/>
        </w:rPr>
        <w:tab/>
        <w:t>информационно-аналитический     бюллетень  «Общественные инициативы» №4</w:t>
      </w:r>
    </w:p>
    <w:p w:rsidR="003D7DEF" w:rsidRPr="003D7DEF" w:rsidRDefault="003D7DEF" w:rsidP="003D7DE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hAnsi="Times New Roman" w:cs="Times New Roman"/>
          <w:sz w:val="24"/>
          <w:szCs w:val="24"/>
        </w:rPr>
        <w:t>•</w:t>
      </w:r>
      <w:r w:rsidRPr="003D7DEF">
        <w:rPr>
          <w:rFonts w:ascii="Times New Roman" w:hAnsi="Times New Roman" w:cs="Times New Roman"/>
          <w:sz w:val="24"/>
          <w:szCs w:val="24"/>
        </w:rPr>
        <w:tab/>
        <w:t>газета «Вестник НКО»</w:t>
      </w:r>
    </w:p>
    <w:p w:rsidR="003D7DEF" w:rsidRPr="003D7DEF" w:rsidRDefault="003D7DEF" w:rsidP="003D7DE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hAnsi="Times New Roman" w:cs="Times New Roman"/>
          <w:sz w:val="24"/>
          <w:szCs w:val="24"/>
        </w:rPr>
        <w:t>•</w:t>
      </w:r>
      <w:r w:rsidRPr="003D7D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7DEF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7DEF">
        <w:rPr>
          <w:rFonts w:ascii="Times New Roman" w:hAnsi="Times New Roman" w:cs="Times New Roman"/>
          <w:sz w:val="24"/>
          <w:szCs w:val="24"/>
        </w:rPr>
        <w:t xml:space="preserve">выпуск «Вестника </w:t>
      </w:r>
      <w:r>
        <w:rPr>
          <w:rFonts w:ascii="Times New Roman" w:hAnsi="Times New Roman" w:cs="Times New Roman"/>
          <w:sz w:val="24"/>
          <w:szCs w:val="24"/>
        </w:rPr>
        <w:t>НК</w:t>
      </w:r>
      <w:r w:rsidRPr="003D7DEF">
        <w:rPr>
          <w:rFonts w:ascii="Times New Roman" w:hAnsi="Times New Roman" w:cs="Times New Roman"/>
          <w:sz w:val="24"/>
          <w:szCs w:val="24"/>
        </w:rPr>
        <w:t>О» - «Добрый город»</w:t>
      </w:r>
    </w:p>
    <w:p w:rsidR="003D7DEF" w:rsidRPr="003D7DEF" w:rsidRDefault="003D7DEF" w:rsidP="003D7DE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hAnsi="Times New Roman" w:cs="Times New Roman"/>
          <w:sz w:val="24"/>
          <w:szCs w:val="24"/>
        </w:rPr>
        <w:t>•</w:t>
      </w:r>
      <w:r w:rsidRPr="003D7DEF">
        <w:rPr>
          <w:rFonts w:ascii="Times New Roman" w:hAnsi="Times New Roman" w:cs="Times New Roman"/>
          <w:sz w:val="24"/>
          <w:szCs w:val="24"/>
        </w:rPr>
        <w:tab/>
        <w:t>буклеты и бюллетени для «КТОС</w:t>
      </w:r>
    </w:p>
    <w:p w:rsidR="003D7DEF" w:rsidRPr="003D7DEF" w:rsidRDefault="003D7DEF" w:rsidP="003D7DE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hAnsi="Times New Roman" w:cs="Times New Roman"/>
          <w:sz w:val="24"/>
          <w:szCs w:val="24"/>
        </w:rPr>
        <w:t xml:space="preserve">Председатель правления приняла участие в Парламентских слушаниях в </w:t>
      </w:r>
      <w:proofErr w:type="spellStart"/>
      <w:r w:rsidRPr="003D7DEF">
        <w:rPr>
          <w:rFonts w:ascii="Times New Roman" w:hAnsi="Times New Roman" w:cs="Times New Roman"/>
          <w:sz w:val="24"/>
          <w:szCs w:val="24"/>
        </w:rPr>
        <w:t>ГосДуме</w:t>
      </w:r>
      <w:proofErr w:type="spellEnd"/>
      <w:r w:rsidRPr="003D7DEF">
        <w:rPr>
          <w:rFonts w:ascii="Times New Roman" w:hAnsi="Times New Roman" w:cs="Times New Roman"/>
          <w:sz w:val="24"/>
          <w:szCs w:val="24"/>
        </w:rPr>
        <w:t>. На Российском форуме (</w:t>
      </w:r>
      <w:proofErr w:type="gramStart"/>
      <w:r w:rsidRPr="003D7D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DEF">
        <w:rPr>
          <w:rFonts w:ascii="Times New Roman" w:hAnsi="Times New Roman" w:cs="Times New Roman"/>
          <w:sz w:val="24"/>
          <w:szCs w:val="24"/>
        </w:rPr>
        <w:t>.Н.Новгород), организованном при участии Администрации Президента РФ, Правительства РФ, аппарата представителя Президента РФ Приволжского федерального округа, презентовала омский проект по ТОС. Кроме того, в указанные выше властные структуры переданы издания ЦРОИ.</w:t>
      </w:r>
    </w:p>
    <w:p w:rsidR="003D7DEF" w:rsidRPr="003D7DEF" w:rsidRDefault="003D7DEF" w:rsidP="003D7D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DEF" w:rsidRPr="003D7DEF" w:rsidRDefault="003D7DEF" w:rsidP="003D7D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DEF" w:rsidRPr="003D7DEF" w:rsidRDefault="003D7DEF" w:rsidP="003D7D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hAnsi="Times New Roman" w:cs="Times New Roman"/>
          <w:sz w:val="24"/>
          <w:szCs w:val="24"/>
        </w:rPr>
        <w:t>Председатель</w:t>
      </w:r>
      <w:r w:rsidRPr="003D7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7DEF">
        <w:rPr>
          <w:rFonts w:ascii="Times New Roman" w:hAnsi="Times New Roman" w:cs="Times New Roman"/>
          <w:sz w:val="24"/>
          <w:szCs w:val="24"/>
        </w:rPr>
        <w:t>З.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3D7DEF">
        <w:rPr>
          <w:rFonts w:ascii="Times New Roman" w:hAnsi="Times New Roman" w:cs="Times New Roman"/>
          <w:sz w:val="24"/>
          <w:szCs w:val="24"/>
        </w:rPr>
        <w:t xml:space="preserve">Тикунова </w:t>
      </w:r>
    </w:p>
    <w:p w:rsidR="003D7DEF" w:rsidRDefault="003D7DEF" w:rsidP="003D7DE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D7DEF">
        <w:rPr>
          <w:rFonts w:ascii="Times New Roman" w:hAnsi="Times New Roman" w:cs="Times New Roman"/>
          <w:sz w:val="24"/>
          <w:szCs w:val="24"/>
        </w:rPr>
        <w:t xml:space="preserve"> г. Омск. 644099, ул. Красный Путь 9, к. 434 тел/факс (3812) 23-23-20</w:t>
      </w:r>
    </w:p>
    <w:p w:rsidR="003D7DEF" w:rsidRPr="003D7DEF" w:rsidRDefault="003D7DEF" w:rsidP="003D7DEF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r w:rsidRPr="003D7DE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omskngo.ru</w:t>
      </w:r>
      <w:r w:rsidRPr="003D7D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3D7D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Pr="005361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info@omskngo.ru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3D7DEF" w:rsidRPr="003D7DEF" w:rsidSect="008E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EF"/>
    <w:rsid w:val="000C687A"/>
    <w:rsid w:val="003326AA"/>
    <w:rsid w:val="003D7DEF"/>
    <w:rsid w:val="00455BE7"/>
    <w:rsid w:val="005431BF"/>
    <w:rsid w:val="008E721C"/>
    <w:rsid w:val="00B84549"/>
    <w:rsid w:val="00F2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mskn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2075</Characters>
  <Application>Microsoft Office Word</Application>
  <DocSecurity>0</DocSecurity>
  <Lines>17</Lines>
  <Paragraphs>4</Paragraphs>
  <ScaleCrop>false</ScaleCrop>
  <Company>ЦРОИ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2015-01-22T05:30:00Z</dcterms:created>
  <dcterms:modified xsi:type="dcterms:W3CDTF">2015-01-22T05:42:00Z</dcterms:modified>
</cp:coreProperties>
</file>